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DEEF0" w14:textId="12B42370" w:rsidR="00AF1455" w:rsidRDefault="00AF1455" w:rsidP="00AF1455">
      <w:pPr>
        <w:rPr>
          <w:sz w:val="20"/>
          <w:szCs w:val="20"/>
        </w:rPr>
      </w:pPr>
    </w:p>
    <w:p w14:paraId="49C67588" w14:textId="653DCAB1" w:rsidR="00AF1455" w:rsidRDefault="00AF1455" w:rsidP="00AF1455">
      <w:pPr>
        <w:pBdr>
          <w:bottom w:val="single" w:sz="12" w:space="1" w:color="auto"/>
        </w:pBdr>
        <w:rPr>
          <w:rFonts w:ascii="Tahoma" w:hAnsi="Tahoma" w:cs="Tahoma"/>
          <w:b/>
          <w:bCs/>
          <w:sz w:val="36"/>
          <w:szCs w:val="36"/>
        </w:rPr>
      </w:pPr>
      <w:r w:rsidRPr="00AF1455">
        <w:rPr>
          <w:rFonts w:ascii="Tahoma" w:hAnsi="Tahoma" w:cs="Tahoma"/>
          <w:b/>
          <w:bCs/>
          <w:sz w:val="36"/>
          <w:szCs w:val="36"/>
        </w:rPr>
        <w:t>How to Request Alternate Format Textbooks</w:t>
      </w:r>
    </w:p>
    <w:p w14:paraId="1B16EDC5" w14:textId="1744E9B5" w:rsidR="00AF1455" w:rsidRPr="001428A2" w:rsidRDefault="00AF1455" w:rsidP="00AF1455">
      <w:pPr>
        <w:pStyle w:val="ListParagraph"/>
        <w:numPr>
          <w:ilvl w:val="0"/>
          <w:numId w:val="3"/>
        </w:numPr>
        <w:ind w:left="360"/>
        <w:rPr>
          <w:rFonts w:ascii="Tahoma" w:hAnsi="Tahoma" w:cs="Tahoma"/>
          <w:sz w:val="28"/>
          <w:szCs w:val="28"/>
        </w:rPr>
      </w:pPr>
      <w:r w:rsidRPr="001428A2">
        <w:rPr>
          <w:rFonts w:ascii="Tahoma" w:hAnsi="Tahoma" w:cs="Tahoma"/>
          <w:sz w:val="28"/>
          <w:szCs w:val="28"/>
        </w:rPr>
        <w:t>Go to the ClockWork Ho</w:t>
      </w:r>
      <w:r>
        <w:rPr>
          <w:rFonts w:ascii="Tahoma" w:hAnsi="Tahoma" w:cs="Tahoma"/>
          <w:sz w:val="28"/>
          <w:szCs w:val="28"/>
        </w:rPr>
        <w:t xml:space="preserve">me Page by clicking this link </w:t>
      </w:r>
      <w:hyperlink r:id="rId6" w:history="1">
        <w:r w:rsidRPr="001428A2">
          <w:rPr>
            <w:rStyle w:val="Hyperlink"/>
            <w:rFonts w:ascii="Tahoma" w:hAnsi="Tahoma" w:cs="Tahoma"/>
            <w:sz w:val="28"/>
            <w:szCs w:val="28"/>
            <w:highlight w:val="yellow"/>
          </w:rPr>
          <w:t>https://tramblecentre.stfx.ca/custom/misc/home.aspx</w:t>
        </w:r>
      </w:hyperlink>
    </w:p>
    <w:p w14:paraId="6C99F159" w14:textId="475EA4D7" w:rsidR="00DC4BB4" w:rsidRPr="00AF1455" w:rsidRDefault="00C75CDC" w:rsidP="00C053D4">
      <w:pPr>
        <w:ind w:firstLine="360"/>
        <w:rPr>
          <w:rFonts w:ascii="Tahoma" w:hAnsi="Tahoma" w:cs="Tahoma"/>
          <w:sz w:val="28"/>
          <w:szCs w:val="28"/>
        </w:rPr>
      </w:pPr>
      <w:r>
        <w:rPr>
          <w:noProof/>
        </w:rPr>
        <w:drawing>
          <wp:inline distT="0" distB="0" distL="0" distR="0" wp14:anchorId="413C9B6F" wp14:editId="0B01C9DA">
            <wp:extent cx="5943600" cy="3343275"/>
            <wp:effectExtent l="152400" t="152400" r="361950" b="371475"/>
            <wp:docPr id="2" name="Picture 2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411DA05" w14:textId="24286714" w:rsidR="00DC4BB4" w:rsidRPr="00DC4BB4" w:rsidRDefault="00DC4BB4" w:rsidP="00DC4BB4">
      <w:pPr>
        <w:pStyle w:val="ListParagraph"/>
        <w:numPr>
          <w:ilvl w:val="0"/>
          <w:numId w:val="3"/>
        </w:numPr>
        <w:tabs>
          <w:tab w:val="left" w:pos="1800"/>
        </w:tabs>
        <w:ind w:left="360"/>
        <w:rPr>
          <w:rFonts w:ascii="Tahoma" w:hAnsi="Tahoma" w:cs="Tahoma"/>
          <w:sz w:val="28"/>
          <w:szCs w:val="28"/>
        </w:rPr>
      </w:pPr>
      <w:r w:rsidRPr="00813C84">
        <w:rPr>
          <w:rFonts w:ascii="Tahoma" w:hAnsi="Tahoma" w:cs="Tahoma"/>
          <w:sz w:val="28"/>
          <w:szCs w:val="28"/>
        </w:rPr>
        <w:t xml:space="preserve">Click the </w:t>
      </w:r>
      <w:r w:rsidRPr="00C75CDC">
        <w:rPr>
          <w:rFonts w:ascii="Tahoma" w:hAnsi="Tahoma" w:cs="Tahoma"/>
          <w:b/>
          <w:bCs/>
          <w:sz w:val="28"/>
          <w:szCs w:val="28"/>
          <w:highlight w:val="yellow"/>
          <w:u w:val="single"/>
        </w:rPr>
        <w:t>Alternate format textbooks</w:t>
      </w:r>
      <w:r w:rsidRPr="00DC4BB4">
        <w:rPr>
          <w:rFonts w:ascii="Tahoma" w:hAnsi="Tahoma" w:cs="Tahoma"/>
          <w:sz w:val="28"/>
          <w:szCs w:val="28"/>
        </w:rPr>
        <w:t xml:space="preserve"> button. Once you click this button</w:t>
      </w:r>
      <w:r>
        <w:rPr>
          <w:rFonts w:ascii="Tahoma" w:hAnsi="Tahoma" w:cs="Tahoma"/>
          <w:sz w:val="28"/>
          <w:szCs w:val="28"/>
        </w:rPr>
        <w:t>,</w:t>
      </w:r>
      <w:r w:rsidRPr="00DC4BB4">
        <w:rPr>
          <w:rFonts w:ascii="Tahoma" w:hAnsi="Tahoma" w:cs="Tahoma"/>
          <w:sz w:val="28"/>
          <w:szCs w:val="28"/>
        </w:rPr>
        <w:t xml:space="preserve"> you will be prompted to sign into the system.</w:t>
      </w:r>
    </w:p>
    <w:p w14:paraId="499034C6" w14:textId="729163C6" w:rsidR="00AF1455" w:rsidRDefault="00C75CDC" w:rsidP="00C053D4">
      <w:pPr>
        <w:ind w:firstLine="360"/>
        <w:rPr>
          <w:b/>
          <w:bCs/>
          <w:sz w:val="20"/>
          <w:szCs w:val="20"/>
          <w:u w:val="single"/>
        </w:rPr>
      </w:pPr>
      <w:r>
        <w:rPr>
          <w:noProof/>
        </w:rPr>
        <w:drawing>
          <wp:inline distT="0" distB="0" distL="0" distR="0" wp14:anchorId="0BF6AB8A" wp14:editId="211660EF">
            <wp:extent cx="5943600" cy="3343275"/>
            <wp:effectExtent l="152400" t="152400" r="361950" b="371475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EAD908D" w14:textId="738F412B" w:rsidR="00C75CDC" w:rsidRDefault="00C75CDC" w:rsidP="00AF1455">
      <w:pPr>
        <w:rPr>
          <w:b/>
          <w:bCs/>
          <w:sz w:val="20"/>
          <w:szCs w:val="20"/>
          <w:u w:val="single"/>
        </w:rPr>
      </w:pPr>
    </w:p>
    <w:p w14:paraId="358C8E26" w14:textId="77777777" w:rsidR="00876593" w:rsidRPr="00813C84" w:rsidRDefault="00C75CDC" w:rsidP="00876593">
      <w:pPr>
        <w:pStyle w:val="ListParagraph"/>
        <w:numPr>
          <w:ilvl w:val="0"/>
          <w:numId w:val="3"/>
        </w:numPr>
        <w:rPr>
          <w:rFonts w:ascii="Tahoma" w:hAnsi="Tahoma" w:cs="Tahoma"/>
          <w:b/>
          <w:bCs/>
          <w:sz w:val="28"/>
          <w:szCs w:val="28"/>
          <w:highlight w:val="yellow"/>
        </w:rPr>
      </w:pPr>
      <w:r w:rsidRPr="00813C84">
        <w:rPr>
          <w:rFonts w:ascii="Tahoma" w:hAnsi="Tahoma" w:cs="Tahoma"/>
          <w:b/>
          <w:bCs/>
          <w:sz w:val="28"/>
          <w:szCs w:val="28"/>
          <w:highlight w:val="yellow"/>
        </w:rPr>
        <w:t>Sign-In</w:t>
      </w:r>
    </w:p>
    <w:p w14:paraId="1A1CF651" w14:textId="7D6A5CD2" w:rsidR="00C75CDC" w:rsidRPr="00876593" w:rsidRDefault="00876593" w:rsidP="00876593">
      <w:pPr>
        <w:pStyle w:val="ListParagraph"/>
        <w:numPr>
          <w:ilvl w:val="0"/>
          <w:numId w:val="3"/>
        </w:numPr>
        <w:rPr>
          <w:rFonts w:ascii="Tahoma" w:hAnsi="Tahoma" w:cs="Tahoma"/>
          <w:b/>
          <w:bCs/>
          <w:sz w:val="28"/>
          <w:szCs w:val="28"/>
        </w:rPr>
      </w:pPr>
      <w:r w:rsidRPr="00876593">
        <w:rPr>
          <w:rFonts w:ascii="Tahoma" w:hAnsi="Tahoma" w:cs="Tahoma"/>
          <w:sz w:val="28"/>
          <w:szCs w:val="28"/>
        </w:rPr>
        <w:t xml:space="preserve">Once signed in, </w:t>
      </w:r>
      <w:r w:rsidR="00C02F50">
        <w:rPr>
          <w:rFonts w:ascii="Tahoma" w:hAnsi="Tahoma" w:cs="Tahoma"/>
          <w:sz w:val="28"/>
          <w:szCs w:val="28"/>
        </w:rPr>
        <w:t>c</w:t>
      </w:r>
      <w:r w:rsidRPr="00813C84">
        <w:rPr>
          <w:rFonts w:ascii="Tahoma" w:hAnsi="Tahoma" w:cs="Tahoma"/>
          <w:sz w:val="28"/>
          <w:szCs w:val="28"/>
        </w:rPr>
        <w:t xml:space="preserve">lick the </w:t>
      </w:r>
      <w:r w:rsidRPr="00876593">
        <w:rPr>
          <w:rFonts w:ascii="Tahoma" w:hAnsi="Tahoma" w:cs="Tahoma"/>
          <w:b/>
          <w:bCs/>
          <w:sz w:val="28"/>
          <w:szCs w:val="28"/>
          <w:highlight w:val="yellow"/>
          <w:u w:val="single"/>
        </w:rPr>
        <w:t>Alternate format textbooks</w:t>
      </w:r>
      <w:r w:rsidRPr="00876593">
        <w:rPr>
          <w:rFonts w:ascii="Tahoma" w:hAnsi="Tahoma" w:cs="Tahoma"/>
          <w:sz w:val="28"/>
          <w:szCs w:val="28"/>
        </w:rPr>
        <w:t xml:space="preserve"> button again.</w:t>
      </w:r>
    </w:p>
    <w:p w14:paraId="1B2B0E6C" w14:textId="2D7A5866" w:rsidR="00876593" w:rsidRDefault="00876593" w:rsidP="00876593">
      <w:pPr>
        <w:ind w:left="360"/>
        <w:rPr>
          <w:rFonts w:ascii="Tahoma" w:hAnsi="Tahoma" w:cs="Tahoma"/>
          <w:sz w:val="28"/>
          <w:szCs w:val="28"/>
        </w:rPr>
      </w:pPr>
      <w:r>
        <w:rPr>
          <w:noProof/>
        </w:rPr>
        <w:drawing>
          <wp:inline distT="0" distB="0" distL="0" distR="0" wp14:anchorId="51F3C625" wp14:editId="63A0DE3B">
            <wp:extent cx="5943600" cy="3343275"/>
            <wp:effectExtent l="152400" t="152400" r="361950" b="371475"/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99E0829" w14:textId="7477E430" w:rsidR="00876593" w:rsidRDefault="00876593" w:rsidP="00876593">
      <w:pPr>
        <w:pStyle w:val="ListParagraph"/>
        <w:numPr>
          <w:ilvl w:val="0"/>
          <w:numId w:val="3"/>
        </w:numPr>
        <w:rPr>
          <w:rFonts w:ascii="Tahoma" w:hAnsi="Tahoma" w:cs="Tahoma"/>
          <w:sz w:val="28"/>
          <w:szCs w:val="28"/>
        </w:rPr>
      </w:pPr>
      <w:r w:rsidRPr="00813C84">
        <w:rPr>
          <w:rFonts w:ascii="Tahoma" w:hAnsi="Tahoma" w:cs="Tahoma"/>
          <w:sz w:val="28"/>
          <w:szCs w:val="28"/>
        </w:rPr>
        <w:t xml:space="preserve">Read and sign the </w:t>
      </w:r>
      <w:r w:rsidRPr="00813C84">
        <w:rPr>
          <w:rFonts w:ascii="Tahoma" w:hAnsi="Tahoma" w:cs="Tahoma"/>
          <w:b/>
          <w:bCs/>
          <w:sz w:val="28"/>
          <w:szCs w:val="28"/>
          <w:highlight w:val="yellow"/>
        </w:rPr>
        <w:t>Copyright Agreement Form</w:t>
      </w:r>
      <w:r>
        <w:rPr>
          <w:rFonts w:ascii="Tahoma" w:hAnsi="Tahoma" w:cs="Tahoma"/>
          <w:sz w:val="28"/>
          <w:szCs w:val="28"/>
        </w:rPr>
        <w:t xml:space="preserve">. </w:t>
      </w:r>
    </w:p>
    <w:p w14:paraId="3EF17F65" w14:textId="15E208DB" w:rsidR="009024E5" w:rsidRPr="009024E5" w:rsidRDefault="000B4167" w:rsidP="009024E5">
      <w:pPr>
        <w:pStyle w:val="ListParagraph"/>
        <w:numPr>
          <w:ilvl w:val="0"/>
          <w:numId w:val="3"/>
        </w:numPr>
        <w:rPr>
          <w:rFonts w:ascii="Tahoma" w:hAnsi="Tahoma" w:cs="Tahoma"/>
          <w:sz w:val="28"/>
          <w:szCs w:val="28"/>
        </w:rPr>
      </w:pPr>
      <w:r w:rsidRPr="00813C84">
        <w:rPr>
          <w:rFonts w:ascii="Tahoma" w:hAnsi="Tahoma" w:cs="Tahoma"/>
          <w:sz w:val="28"/>
          <w:szCs w:val="28"/>
        </w:rPr>
        <w:t xml:space="preserve">Click on </w:t>
      </w:r>
      <w:r w:rsidRPr="009024E5">
        <w:rPr>
          <w:rFonts w:ascii="Tahoma" w:hAnsi="Tahoma" w:cs="Tahoma"/>
          <w:b/>
          <w:bCs/>
          <w:sz w:val="28"/>
          <w:szCs w:val="28"/>
          <w:highlight w:val="yellow"/>
        </w:rPr>
        <w:t>New Request or Create a New Request</w:t>
      </w:r>
      <w:r>
        <w:rPr>
          <w:rFonts w:ascii="Tahoma" w:hAnsi="Tahoma" w:cs="Tahoma"/>
          <w:sz w:val="28"/>
          <w:szCs w:val="28"/>
        </w:rPr>
        <w:t>.</w:t>
      </w:r>
    </w:p>
    <w:p w14:paraId="15059AEB" w14:textId="3BEAF337" w:rsidR="000B4167" w:rsidRDefault="009024E5" w:rsidP="009024E5">
      <w:pPr>
        <w:ind w:firstLine="360"/>
        <w:rPr>
          <w:rFonts w:ascii="Tahoma" w:hAnsi="Tahoma" w:cs="Tahoma"/>
          <w:sz w:val="28"/>
          <w:szCs w:val="28"/>
        </w:rPr>
      </w:pPr>
      <w:r>
        <w:rPr>
          <w:noProof/>
        </w:rPr>
        <w:drawing>
          <wp:inline distT="0" distB="0" distL="0" distR="0" wp14:anchorId="222C23FA" wp14:editId="12A07B41">
            <wp:extent cx="5943600" cy="2410460"/>
            <wp:effectExtent l="152400" t="152400" r="361950" b="370840"/>
            <wp:docPr id="8" name="Picture 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0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921515C" w14:textId="5E3AE51A" w:rsidR="009024E5" w:rsidRDefault="009024E5" w:rsidP="000B4167">
      <w:pPr>
        <w:rPr>
          <w:rFonts w:ascii="Tahoma" w:hAnsi="Tahoma" w:cs="Tahoma"/>
          <w:sz w:val="28"/>
          <w:szCs w:val="28"/>
        </w:rPr>
      </w:pPr>
    </w:p>
    <w:p w14:paraId="200661F5" w14:textId="4A640EC8" w:rsidR="00C053D4" w:rsidRDefault="00C053D4" w:rsidP="000B4167">
      <w:pPr>
        <w:rPr>
          <w:rFonts w:ascii="Tahoma" w:hAnsi="Tahoma" w:cs="Tahoma"/>
          <w:sz w:val="28"/>
          <w:szCs w:val="28"/>
        </w:rPr>
      </w:pPr>
    </w:p>
    <w:p w14:paraId="7B97E8A5" w14:textId="0DC4ED04" w:rsidR="00355E96" w:rsidRDefault="00355E96" w:rsidP="000B4167">
      <w:pPr>
        <w:rPr>
          <w:rFonts w:ascii="Tahoma" w:hAnsi="Tahoma" w:cs="Tahoma"/>
          <w:sz w:val="28"/>
          <w:szCs w:val="28"/>
        </w:rPr>
      </w:pPr>
    </w:p>
    <w:p w14:paraId="51683F08" w14:textId="77777777" w:rsidR="00355E96" w:rsidRDefault="00355E96" w:rsidP="000B4167">
      <w:pPr>
        <w:rPr>
          <w:rFonts w:ascii="Tahoma" w:hAnsi="Tahoma" w:cs="Tahoma"/>
          <w:sz w:val="28"/>
          <w:szCs w:val="28"/>
        </w:rPr>
      </w:pPr>
    </w:p>
    <w:p w14:paraId="1075B16C" w14:textId="77777777" w:rsidR="00C053D4" w:rsidRDefault="00C053D4" w:rsidP="000B4167">
      <w:pPr>
        <w:rPr>
          <w:rFonts w:ascii="Tahoma" w:hAnsi="Tahoma" w:cs="Tahoma"/>
          <w:sz w:val="28"/>
          <w:szCs w:val="28"/>
        </w:rPr>
      </w:pPr>
    </w:p>
    <w:p w14:paraId="364E8616" w14:textId="51027555" w:rsidR="009024E5" w:rsidRPr="00813C84" w:rsidRDefault="009024E5" w:rsidP="009024E5">
      <w:pPr>
        <w:pStyle w:val="ListParagraph"/>
        <w:numPr>
          <w:ilvl w:val="0"/>
          <w:numId w:val="3"/>
        </w:numPr>
        <w:rPr>
          <w:rFonts w:ascii="Tahoma" w:hAnsi="Tahoma" w:cs="Tahoma"/>
          <w:b/>
          <w:bCs/>
          <w:sz w:val="28"/>
          <w:szCs w:val="28"/>
        </w:rPr>
      </w:pPr>
      <w:r w:rsidRPr="00813C84">
        <w:rPr>
          <w:rFonts w:ascii="Tahoma" w:hAnsi="Tahoma" w:cs="Tahoma"/>
          <w:sz w:val="28"/>
          <w:szCs w:val="28"/>
        </w:rPr>
        <w:t xml:space="preserve">Click </w:t>
      </w:r>
      <w:r w:rsidR="00C02F50">
        <w:rPr>
          <w:rFonts w:ascii="Tahoma" w:hAnsi="Tahoma" w:cs="Tahoma"/>
          <w:sz w:val="28"/>
          <w:szCs w:val="28"/>
        </w:rPr>
        <w:t xml:space="preserve">the </w:t>
      </w:r>
      <w:r w:rsidRPr="00813C84">
        <w:rPr>
          <w:rFonts w:ascii="Tahoma" w:hAnsi="Tahoma" w:cs="Tahoma"/>
          <w:b/>
          <w:bCs/>
          <w:sz w:val="28"/>
          <w:szCs w:val="28"/>
          <w:highlight w:val="yellow"/>
        </w:rPr>
        <w:t>Search</w:t>
      </w:r>
      <w:r w:rsidR="00C02F50">
        <w:rPr>
          <w:rFonts w:ascii="Tahoma" w:hAnsi="Tahoma" w:cs="Tahoma"/>
          <w:b/>
          <w:bCs/>
          <w:sz w:val="28"/>
          <w:szCs w:val="28"/>
          <w:highlight w:val="yellow"/>
        </w:rPr>
        <w:t>ing for</w:t>
      </w:r>
      <w:r w:rsidRPr="00813C84">
        <w:rPr>
          <w:rFonts w:ascii="Tahoma" w:hAnsi="Tahoma" w:cs="Tahoma"/>
          <w:b/>
          <w:bCs/>
          <w:sz w:val="28"/>
          <w:szCs w:val="28"/>
          <w:highlight w:val="yellow"/>
        </w:rPr>
        <w:t xml:space="preserve"> Book</w:t>
      </w:r>
      <w:r w:rsidR="00C02F50">
        <w:rPr>
          <w:rFonts w:ascii="Tahoma" w:hAnsi="Tahoma" w:cs="Tahoma"/>
          <w:b/>
          <w:bCs/>
          <w:sz w:val="28"/>
          <w:szCs w:val="28"/>
        </w:rPr>
        <w:t>s</w:t>
      </w:r>
      <w:r w:rsidR="00C02F50" w:rsidRPr="00C02F50">
        <w:rPr>
          <w:rFonts w:ascii="Tahoma" w:hAnsi="Tahoma" w:cs="Tahoma"/>
          <w:sz w:val="28"/>
          <w:szCs w:val="28"/>
        </w:rPr>
        <w:t xml:space="preserve"> button.</w:t>
      </w:r>
    </w:p>
    <w:p w14:paraId="79BE9673" w14:textId="0BBDCCAF" w:rsidR="009024E5" w:rsidRDefault="009024E5" w:rsidP="009024E5">
      <w:pPr>
        <w:ind w:left="360"/>
        <w:rPr>
          <w:rFonts w:ascii="Tahoma" w:hAnsi="Tahoma" w:cs="Tahom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71F7C0F" wp14:editId="118B3680">
            <wp:extent cx="5943600" cy="2241550"/>
            <wp:effectExtent l="152400" t="152400" r="361950" b="368300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1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3A1C0DA" w14:textId="71092BD6" w:rsidR="00A80CA7" w:rsidRPr="00A80CA7" w:rsidRDefault="00813C84" w:rsidP="00A80CA7">
      <w:pPr>
        <w:pStyle w:val="ListParagraph"/>
        <w:numPr>
          <w:ilvl w:val="0"/>
          <w:numId w:val="3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Search for</w:t>
      </w:r>
      <w:r w:rsidR="00A80CA7">
        <w:rPr>
          <w:rFonts w:ascii="Tahoma" w:hAnsi="Tahoma" w:cs="Tahoma"/>
          <w:sz w:val="28"/>
          <w:szCs w:val="28"/>
        </w:rPr>
        <w:t xml:space="preserve"> the </w:t>
      </w:r>
      <w:r w:rsidR="00A80CA7" w:rsidRPr="00A80CA7">
        <w:rPr>
          <w:rFonts w:ascii="Tahoma" w:hAnsi="Tahoma" w:cs="Tahoma"/>
          <w:sz w:val="28"/>
          <w:szCs w:val="28"/>
        </w:rPr>
        <w:t>b</w:t>
      </w:r>
      <w:r w:rsidRPr="00A80CA7">
        <w:rPr>
          <w:rFonts w:ascii="Tahoma" w:hAnsi="Tahoma" w:cs="Tahoma"/>
          <w:sz w:val="28"/>
          <w:szCs w:val="28"/>
        </w:rPr>
        <w:t xml:space="preserve">ook </w:t>
      </w:r>
      <w:r w:rsidR="00A80CA7" w:rsidRPr="00A80CA7">
        <w:rPr>
          <w:rFonts w:ascii="Tahoma" w:hAnsi="Tahoma" w:cs="Tahoma"/>
          <w:sz w:val="28"/>
          <w:szCs w:val="28"/>
        </w:rPr>
        <w:t>by</w:t>
      </w:r>
      <w:r w:rsidR="00A80CA7" w:rsidRPr="00A80CA7">
        <w:rPr>
          <w:rFonts w:ascii="Tahoma" w:hAnsi="Tahoma" w:cs="Tahoma"/>
          <w:b/>
          <w:bCs/>
          <w:sz w:val="28"/>
          <w:szCs w:val="28"/>
        </w:rPr>
        <w:t xml:space="preserve"> </w:t>
      </w:r>
      <w:r>
        <w:rPr>
          <w:rFonts w:ascii="Tahoma" w:hAnsi="Tahoma" w:cs="Tahoma"/>
          <w:b/>
          <w:bCs/>
          <w:sz w:val="28"/>
          <w:szCs w:val="28"/>
          <w:highlight w:val="yellow"/>
        </w:rPr>
        <w:t>T</w:t>
      </w:r>
      <w:r w:rsidRPr="00813C84">
        <w:rPr>
          <w:rFonts w:ascii="Tahoma" w:hAnsi="Tahoma" w:cs="Tahoma"/>
          <w:b/>
          <w:bCs/>
          <w:sz w:val="28"/>
          <w:szCs w:val="28"/>
          <w:highlight w:val="yellow"/>
        </w:rPr>
        <w:t>itle or the ISBN</w:t>
      </w:r>
      <w:r>
        <w:rPr>
          <w:rFonts w:ascii="Tahoma" w:hAnsi="Tahoma" w:cs="Tahoma"/>
          <w:sz w:val="28"/>
          <w:szCs w:val="28"/>
        </w:rPr>
        <w:t xml:space="preserve">, then click the </w:t>
      </w:r>
      <w:r w:rsidRPr="00813C84">
        <w:rPr>
          <w:rFonts w:ascii="Tahoma" w:hAnsi="Tahoma" w:cs="Tahoma"/>
          <w:b/>
          <w:bCs/>
          <w:sz w:val="28"/>
          <w:szCs w:val="28"/>
        </w:rPr>
        <w:t>Search Icon</w:t>
      </w:r>
      <w:r>
        <w:rPr>
          <w:rFonts w:ascii="Tahoma" w:hAnsi="Tahoma" w:cs="Tahoma"/>
          <w:sz w:val="28"/>
          <w:szCs w:val="28"/>
        </w:rPr>
        <w:t>.</w:t>
      </w:r>
    </w:p>
    <w:p w14:paraId="5B86BB23" w14:textId="51BDAB29" w:rsidR="00813C84" w:rsidRDefault="00A80CA7" w:rsidP="00813C84">
      <w:pPr>
        <w:ind w:left="360"/>
        <w:rPr>
          <w:rFonts w:ascii="Tahoma" w:hAnsi="Tahoma" w:cs="Tahoma"/>
          <w:sz w:val="28"/>
          <w:szCs w:val="28"/>
        </w:rPr>
      </w:pPr>
      <w:r>
        <w:rPr>
          <w:noProof/>
        </w:rPr>
        <w:drawing>
          <wp:inline distT="0" distB="0" distL="0" distR="0" wp14:anchorId="701D3FB1" wp14:editId="16B82BBB">
            <wp:extent cx="5943600" cy="2347595"/>
            <wp:effectExtent l="152400" t="152400" r="361950" b="357505"/>
            <wp:docPr id="13" name="Picture 1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7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45C1557" w14:textId="369971D5" w:rsidR="00A80CA7" w:rsidRDefault="005B1DE5" w:rsidP="00A80CA7">
      <w:pPr>
        <w:pStyle w:val="ListParagraph"/>
        <w:numPr>
          <w:ilvl w:val="0"/>
          <w:numId w:val="3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Review the list of books that </w:t>
      </w:r>
      <w:r w:rsidR="00C02F50">
        <w:rPr>
          <w:rFonts w:ascii="Tahoma" w:hAnsi="Tahoma" w:cs="Tahoma"/>
          <w:sz w:val="28"/>
          <w:szCs w:val="28"/>
        </w:rPr>
        <w:t>appear</w:t>
      </w:r>
      <w:r>
        <w:rPr>
          <w:rFonts w:ascii="Tahoma" w:hAnsi="Tahoma" w:cs="Tahoma"/>
          <w:sz w:val="28"/>
          <w:szCs w:val="28"/>
        </w:rPr>
        <w:t xml:space="preserve">. Click </w:t>
      </w:r>
      <w:r w:rsidR="003972E0">
        <w:rPr>
          <w:rFonts w:ascii="Tahoma" w:hAnsi="Tahoma" w:cs="Tahoma"/>
          <w:sz w:val="28"/>
          <w:szCs w:val="28"/>
        </w:rPr>
        <w:t xml:space="preserve">the </w:t>
      </w:r>
      <w:r w:rsidR="003972E0" w:rsidRPr="003972E0">
        <w:rPr>
          <w:rFonts w:ascii="Tahoma" w:hAnsi="Tahoma" w:cs="Tahoma"/>
          <w:b/>
          <w:bCs/>
          <w:sz w:val="28"/>
          <w:szCs w:val="28"/>
          <w:highlight w:val="yellow"/>
        </w:rPr>
        <w:t>Plus</w:t>
      </w:r>
      <w:r w:rsidR="003972E0">
        <w:rPr>
          <w:rFonts w:ascii="Tahoma" w:hAnsi="Tahoma" w:cs="Tahoma"/>
          <w:sz w:val="28"/>
          <w:szCs w:val="28"/>
        </w:rPr>
        <w:t xml:space="preserve"> icon when you find the textbook you are looking for. *Note </w:t>
      </w:r>
      <w:r w:rsidR="00C053D4">
        <w:rPr>
          <w:rFonts w:ascii="Tahoma" w:hAnsi="Tahoma" w:cs="Tahoma"/>
          <w:sz w:val="28"/>
          <w:szCs w:val="28"/>
        </w:rPr>
        <w:t>–</w:t>
      </w:r>
      <w:r w:rsidR="003972E0">
        <w:rPr>
          <w:rFonts w:ascii="Tahoma" w:hAnsi="Tahoma" w:cs="Tahoma"/>
          <w:sz w:val="28"/>
          <w:szCs w:val="28"/>
        </w:rPr>
        <w:t xml:space="preserve"> </w:t>
      </w:r>
      <w:r w:rsidR="00C053D4">
        <w:rPr>
          <w:rFonts w:ascii="Tahoma" w:hAnsi="Tahoma" w:cs="Tahoma"/>
          <w:sz w:val="28"/>
          <w:szCs w:val="28"/>
        </w:rPr>
        <w:t xml:space="preserve">The ISBN might be different if you purchased an online book or a loose sheet package from the bookstore. See image on next page. </w:t>
      </w:r>
    </w:p>
    <w:p w14:paraId="0D3EE71B" w14:textId="277CC790" w:rsidR="00C053D4" w:rsidRDefault="00C053D4" w:rsidP="00C053D4">
      <w:pPr>
        <w:rPr>
          <w:rFonts w:ascii="Tahoma" w:hAnsi="Tahoma" w:cs="Tahoma"/>
          <w:sz w:val="28"/>
          <w:szCs w:val="28"/>
        </w:rPr>
      </w:pPr>
    </w:p>
    <w:p w14:paraId="7900957C" w14:textId="26739C67" w:rsidR="00C053D4" w:rsidRDefault="00C053D4" w:rsidP="00C053D4">
      <w:pPr>
        <w:rPr>
          <w:rFonts w:ascii="Tahoma" w:hAnsi="Tahoma" w:cs="Tahoma"/>
          <w:sz w:val="28"/>
          <w:szCs w:val="28"/>
        </w:rPr>
      </w:pPr>
    </w:p>
    <w:p w14:paraId="3C43D3B1" w14:textId="111CF097" w:rsidR="00C053D4" w:rsidRDefault="00C053D4" w:rsidP="00C053D4">
      <w:pPr>
        <w:rPr>
          <w:rFonts w:ascii="Tahoma" w:hAnsi="Tahoma" w:cs="Tahoma"/>
          <w:sz w:val="28"/>
          <w:szCs w:val="28"/>
        </w:rPr>
      </w:pPr>
    </w:p>
    <w:p w14:paraId="3AA4FDDF" w14:textId="77777777" w:rsidR="00DD3AD9" w:rsidRDefault="00DD3AD9" w:rsidP="00C053D4">
      <w:pPr>
        <w:rPr>
          <w:rFonts w:ascii="Tahoma" w:hAnsi="Tahoma" w:cs="Tahoma"/>
          <w:sz w:val="28"/>
          <w:szCs w:val="28"/>
        </w:rPr>
      </w:pPr>
    </w:p>
    <w:p w14:paraId="7CB104BB" w14:textId="77777777" w:rsidR="00BB0AD5" w:rsidRDefault="00DD3AD9" w:rsidP="00DD3AD9">
      <w:pPr>
        <w:ind w:firstLine="36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lastRenderedPageBreak/>
        <w:drawing>
          <wp:inline distT="0" distB="0" distL="0" distR="0" wp14:anchorId="7BA75DF2" wp14:editId="327C2200">
            <wp:extent cx="5941060" cy="3097530"/>
            <wp:effectExtent l="152400" t="152400" r="364490" b="3695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097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8266E8B" w14:textId="407C540B" w:rsidR="00BB0AD5" w:rsidRDefault="00DD3AD9" w:rsidP="00DD3AD9">
      <w:pPr>
        <w:ind w:firstLine="36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10. Click the </w:t>
      </w:r>
      <w:r w:rsidRPr="00DD3AD9">
        <w:rPr>
          <w:rFonts w:ascii="Tahoma" w:hAnsi="Tahoma" w:cs="Tahoma"/>
          <w:b/>
          <w:bCs/>
          <w:sz w:val="28"/>
          <w:szCs w:val="28"/>
          <w:highlight w:val="yellow"/>
        </w:rPr>
        <w:t>Shopping Cart</w:t>
      </w:r>
      <w:r>
        <w:rPr>
          <w:rFonts w:ascii="Tahoma" w:hAnsi="Tahoma" w:cs="Tahoma"/>
          <w:sz w:val="28"/>
          <w:szCs w:val="28"/>
        </w:rPr>
        <w:t xml:space="preserve"> to add your request to your cart.</w:t>
      </w:r>
    </w:p>
    <w:p w14:paraId="61947975" w14:textId="7479F501" w:rsidR="00355E96" w:rsidRDefault="00BB0AD5" w:rsidP="00355E96">
      <w:pPr>
        <w:ind w:left="36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drawing>
          <wp:inline distT="0" distB="0" distL="0" distR="0" wp14:anchorId="65BA6B66" wp14:editId="7D2A8D4F">
            <wp:extent cx="5935980" cy="2912110"/>
            <wp:effectExtent l="152400" t="152400" r="369570" b="3644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912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5B925FF" w14:textId="77777777" w:rsidR="00355E96" w:rsidRDefault="00355E96" w:rsidP="00355E96">
      <w:pPr>
        <w:ind w:left="360"/>
        <w:rPr>
          <w:rFonts w:ascii="Tahoma" w:hAnsi="Tahoma" w:cs="Tahoma"/>
          <w:sz w:val="28"/>
          <w:szCs w:val="28"/>
        </w:rPr>
      </w:pPr>
    </w:p>
    <w:p w14:paraId="6EED6C87" w14:textId="5D36E84D" w:rsidR="00355E96" w:rsidRDefault="00485B77" w:rsidP="00355E96">
      <w:pPr>
        <w:pStyle w:val="ListParagraph"/>
        <w:numPr>
          <w:ilvl w:val="0"/>
          <w:numId w:val="4"/>
        </w:numPr>
        <w:ind w:left="630" w:hanging="360"/>
        <w:rPr>
          <w:rFonts w:ascii="Tahoma" w:hAnsi="Tahoma" w:cs="Tahoma"/>
          <w:sz w:val="28"/>
          <w:szCs w:val="28"/>
        </w:rPr>
      </w:pPr>
      <w:r w:rsidRPr="00355E96">
        <w:rPr>
          <w:rFonts w:ascii="Tahoma" w:hAnsi="Tahoma" w:cs="Tahoma"/>
          <w:sz w:val="28"/>
          <w:szCs w:val="28"/>
        </w:rPr>
        <w:t>After you upload your receipt</w:t>
      </w:r>
      <w:r w:rsidR="008228B7">
        <w:rPr>
          <w:rFonts w:ascii="Tahoma" w:hAnsi="Tahoma" w:cs="Tahoma"/>
          <w:sz w:val="28"/>
          <w:szCs w:val="28"/>
        </w:rPr>
        <w:t>,</w:t>
      </w:r>
      <w:r w:rsidRPr="00355E96">
        <w:rPr>
          <w:rFonts w:ascii="Tahoma" w:hAnsi="Tahoma" w:cs="Tahoma"/>
          <w:sz w:val="28"/>
          <w:szCs w:val="28"/>
        </w:rPr>
        <w:t xml:space="preserve"> click the </w:t>
      </w:r>
      <w:r w:rsidRPr="00355E96">
        <w:rPr>
          <w:rFonts w:ascii="Tahoma" w:hAnsi="Tahoma" w:cs="Tahoma"/>
          <w:b/>
          <w:bCs/>
          <w:sz w:val="28"/>
          <w:szCs w:val="28"/>
          <w:highlight w:val="yellow"/>
        </w:rPr>
        <w:t>Shopping Cart</w:t>
      </w:r>
      <w:r w:rsidRPr="00355E96">
        <w:rPr>
          <w:rFonts w:ascii="Tahoma" w:hAnsi="Tahoma" w:cs="Tahoma"/>
          <w:sz w:val="28"/>
          <w:szCs w:val="28"/>
        </w:rPr>
        <w:t xml:space="preserve"> again. </w:t>
      </w:r>
    </w:p>
    <w:p w14:paraId="5345EF67" w14:textId="263EB772" w:rsidR="00485B77" w:rsidRPr="00355E96" w:rsidRDefault="00355E96" w:rsidP="00355E96">
      <w:pPr>
        <w:pStyle w:val="ListParagraph"/>
        <w:ind w:left="63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</w:t>
      </w:r>
      <w:r w:rsidR="00485B77" w:rsidRPr="00355E96">
        <w:rPr>
          <w:rFonts w:ascii="Tahoma" w:hAnsi="Tahoma" w:cs="Tahoma"/>
          <w:sz w:val="28"/>
          <w:szCs w:val="28"/>
        </w:rPr>
        <w:t>See</w:t>
      </w:r>
      <w:r w:rsidRPr="00355E96">
        <w:rPr>
          <w:rFonts w:ascii="Tahoma" w:hAnsi="Tahoma" w:cs="Tahoma"/>
          <w:sz w:val="28"/>
          <w:szCs w:val="28"/>
        </w:rPr>
        <w:t xml:space="preserve"> </w:t>
      </w:r>
      <w:r w:rsidR="00485B77" w:rsidRPr="00355E96">
        <w:rPr>
          <w:rFonts w:ascii="Tahoma" w:hAnsi="Tahoma" w:cs="Tahoma"/>
          <w:sz w:val="28"/>
          <w:szCs w:val="28"/>
        </w:rPr>
        <w:t xml:space="preserve">image on next </w:t>
      </w:r>
      <w:r w:rsidRPr="00355E96">
        <w:rPr>
          <w:rFonts w:ascii="Tahoma" w:hAnsi="Tahoma" w:cs="Tahoma"/>
          <w:sz w:val="28"/>
          <w:szCs w:val="28"/>
        </w:rPr>
        <w:t xml:space="preserve">page. </w:t>
      </w:r>
    </w:p>
    <w:p w14:paraId="24E1F9AC" w14:textId="241F5348" w:rsidR="00355E96" w:rsidRDefault="00355E96" w:rsidP="00355E96">
      <w:pPr>
        <w:rPr>
          <w:rFonts w:ascii="Tahoma" w:hAnsi="Tahoma" w:cs="Tahoma"/>
          <w:sz w:val="28"/>
          <w:szCs w:val="28"/>
        </w:rPr>
      </w:pPr>
    </w:p>
    <w:p w14:paraId="60CAC5E6" w14:textId="5E16F31A" w:rsidR="00355E96" w:rsidRDefault="00355E96" w:rsidP="00355E96">
      <w:pPr>
        <w:rPr>
          <w:rFonts w:ascii="Tahoma" w:hAnsi="Tahoma" w:cs="Tahoma"/>
          <w:sz w:val="28"/>
          <w:szCs w:val="28"/>
        </w:rPr>
      </w:pPr>
    </w:p>
    <w:p w14:paraId="31791186" w14:textId="11E864AF" w:rsidR="00355E96" w:rsidRDefault="00355E96" w:rsidP="00355E96">
      <w:pPr>
        <w:rPr>
          <w:rFonts w:ascii="Tahoma" w:hAnsi="Tahoma" w:cs="Tahoma"/>
          <w:sz w:val="28"/>
          <w:szCs w:val="28"/>
        </w:rPr>
      </w:pPr>
    </w:p>
    <w:p w14:paraId="1B6B4C97" w14:textId="77777777" w:rsidR="00024677" w:rsidRDefault="00024677" w:rsidP="00355E96">
      <w:pPr>
        <w:rPr>
          <w:rFonts w:ascii="Tahoma" w:hAnsi="Tahoma" w:cs="Tahoma"/>
          <w:sz w:val="28"/>
          <w:szCs w:val="28"/>
        </w:rPr>
      </w:pPr>
    </w:p>
    <w:p w14:paraId="42376CCA" w14:textId="63556170" w:rsidR="00355E96" w:rsidRDefault="00355E96" w:rsidP="00355E96">
      <w:pPr>
        <w:rPr>
          <w:rFonts w:ascii="Tahoma" w:hAnsi="Tahoma" w:cs="Tahoma"/>
          <w:sz w:val="28"/>
          <w:szCs w:val="28"/>
        </w:rPr>
      </w:pPr>
    </w:p>
    <w:p w14:paraId="7544F601" w14:textId="577DFE96" w:rsidR="00355E96" w:rsidRPr="00355E96" w:rsidRDefault="00355E96" w:rsidP="00355E96">
      <w:pPr>
        <w:ind w:left="450" w:firstLine="9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ahoma" w:hAnsi="Tahoma" w:cs="Tahoma"/>
          <w:noProof/>
          <w:sz w:val="28"/>
          <w:szCs w:val="28"/>
        </w:rPr>
        <w:drawing>
          <wp:inline distT="0" distB="0" distL="0" distR="0" wp14:anchorId="4C673F50" wp14:editId="2B20A8BA">
            <wp:extent cx="5941060" cy="2658745"/>
            <wp:effectExtent l="152400" t="152400" r="364490" b="3702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658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36E7BF2" w14:textId="77777777" w:rsidR="00007704" w:rsidRDefault="00485B77" w:rsidP="00007704">
      <w:pPr>
        <w:tabs>
          <w:tab w:val="left" w:pos="720"/>
        </w:tabs>
        <w:ind w:left="72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*Note – All students must show proof that they have purchased their textbooks before they will receive it in electronic format. Please email </w:t>
      </w:r>
      <w:hyperlink r:id="rId15" w:history="1">
        <w:r w:rsidRPr="00127372">
          <w:rPr>
            <w:rStyle w:val="Hyperlink"/>
            <w:rFonts w:ascii="Tahoma" w:hAnsi="Tahoma" w:cs="Tahoma"/>
            <w:sz w:val="28"/>
            <w:szCs w:val="28"/>
          </w:rPr>
          <w:t>tramble.drf@stfx.ca</w:t>
        </w:r>
      </w:hyperlink>
      <w:r>
        <w:rPr>
          <w:rFonts w:ascii="Tahoma" w:hAnsi="Tahoma" w:cs="Tahoma"/>
          <w:sz w:val="28"/>
          <w:szCs w:val="28"/>
        </w:rPr>
        <w:t xml:space="preserve"> questions you might have about receipts. </w:t>
      </w:r>
    </w:p>
    <w:p w14:paraId="56B2EC4B" w14:textId="77777777" w:rsidR="00007704" w:rsidRDefault="00007704" w:rsidP="00007704">
      <w:pPr>
        <w:tabs>
          <w:tab w:val="left" w:pos="720"/>
        </w:tabs>
        <w:ind w:left="720"/>
        <w:rPr>
          <w:rFonts w:ascii="Tahoma" w:hAnsi="Tahoma" w:cs="Tahoma"/>
          <w:sz w:val="28"/>
          <w:szCs w:val="28"/>
        </w:rPr>
      </w:pPr>
    </w:p>
    <w:p w14:paraId="2F594924" w14:textId="2085FDA6" w:rsidR="00007704" w:rsidRDefault="00007704" w:rsidP="00007704">
      <w:pPr>
        <w:pStyle w:val="ListParagraph"/>
        <w:numPr>
          <w:ilvl w:val="0"/>
          <w:numId w:val="4"/>
        </w:numPr>
        <w:tabs>
          <w:tab w:val="left" w:pos="450"/>
        </w:tabs>
        <w:ind w:left="63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Once your request is submitted ClockWork will direct you the </w:t>
      </w:r>
      <w:r w:rsidRPr="00007704">
        <w:rPr>
          <w:rFonts w:ascii="Tahoma" w:hAnsi="Tahoma" w:cs="Tahoma"/>
          <w:b/>
          <w:bCs/>
          <w:sz w:val="28"/>
          <w:szCs w:val="28"/>
          <w:highlight w:val="yellow"/>
        </w:rPr>
        <w:t>Confirmation Page</w:t>
      </w:r>
      <w:r>
        <w:rPr>
          <w:rFonts w:ascii="Tahoma" w:hAnsi="Tahoma" w:cs="Tahoma"/>
          <w:sz w:val="28"/>
          <w:szCs w:val="28"/>
        </w:rPr>
        <w:t xml:space="preserve">. </w:t>
      </w:r>
    </w:p>
    <w:p w14:paraId="6B08EAC4" w14:textId="77777777" w:rsidR="00007704" w:rsidRPr="00007704" w:rsidRDefault="00007704" w:rsidP="00007704">
      <w:pPr>
        <w:pStyle w:val="ListParagraph"/>
        <w:tabs>
          <w:tab w:val="left" w:pos="450"/>
        </w:tabs>
        <w:ind w:left="630"/>
        <w:rPr>
          <w:rFonts w:ascii="Tahoma" w:hAnsi="Tahoma" w:cs="Tahoma"/>
          <w:sz w:val="28"/>
          <w:szCs w:val="28"/>
        </w:rPr>
      </w:pPr>
    </w:p>
    <w:p w14:paraId="70891FDB" w14:textId="7CE492D1" w:rsidR="00007704" w:rsidRDefault="00007704" w:rsidP="00173222">
      <w:pPr>
        <w:pStyle w:val="ListParagraph"/>
        <w:tabs>
          <w:tab w:val="left" w:pos="450"/>
        </w:tabs>
        <w:ind w:left="270" w:firstLine="9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drawing>
          <wp:inline distT="0" distB="0" distL="0" distR="0" wp14:anchorId="3A746C1E" wp14:editId="115DA67B">
            <wp:extent cx="5941060" cy="2098675"/>
            <wp:effectExtent l="152400" t="152400" r="364490" b="3587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098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5F11162" w14:textId="77777777" w:rsidR="00007704" w:rsidRPr="00007704" w:rsidRDefault="00007704" w:rsidP="00007704">
      <w:pPr>
        <w:pStyle w:val="ListParagraph"/>
        <w:rPr>
          <w:rFonts w:ascii="Tahoma" w:hAnsi="Tahoma" w:cs="Tahoma"/>
          <w:sz w:val="28"/>
          <w:szCs w:val="28"/>
        </w:rPr>
      </w:pPr>
    </w:p>
    <w:p w14:paraId="029D41C7" w14:textId="504BEDED" w:rsidR="00007704" w:rsidRPr="00173222" w:rsidRDefault="00007704" w:rsidP="00C02F50">
      <w:pPr>
        <w:pStyle w:val="ListParagraph"/>
        <w:numPr>
          <w:ilvl w:val="0"/>
          <w:numId w:val="4"/>
        </w:numPr>
        <w:tabs>
          <w:tab w:val="left" w:pos="540"/>
        </w:tabs>
        <w:ind w:left="810" w:hanging="54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To </w:t>
      </w:r>
      <w:r w:rsidR="008228B7">
        <w:rPr>
          <w:rFonts w:ascii="Tahoma" w:hAnsi="Tahoma" w:cs="Tahoma"/>
          <w:sz w:val="28"/>
          <w:szCs w:val="28"/>
        </w:rPr>
        <w:t>double-check</w:t>
      </w:r>
      <w:r>
        <w:rPr>
          <w:rFonts w:ascii="Tahoma" w:hAnsi="Tahoma" w:cs="Tahoma"/>
          <w:sz w:val="28"/>
          <w:szCs w:val="28"/>
        </w:rPr>
        <w:t xml:space="preserve"> </w:t>
      </w:r>
      <w:r w:rsidR="00C02F50">
        <w:rPr>
          <w:rFonts w:ascii="Tahoma" w:hAnsi="Tahoma" w:cs="Tahoma"/>
          <w:sz w:val="28"/>
          <w:szCs w:val="28"/>
        </w:rPr>
        <w:t>what books you requested</w:t>
      </w:r>
      <w:r w:rsidR="008228B7">
        <w:rPr>
          <w:rFonts w:ascii="Tahoma" w:hAnsi="Tahoma" w:cs="Tahoma"/>
          <w:sz w:val="28"/>
          <w:szCs w:val="28"/>
        </w:rPr>
        <w:t>,</w:t>
      </w:r>
      <w:r w:rsidR="00C02F50">
        <w:rPr>
          <w:rFonts w:ascii="Tahoma" w:hAnsi="Tahoma" w:cs="Tahoma"/>
          <w:sz w:val="28"/>
          <w:szCs w:val="28"/>
        </w:rPr>
        <w:t xml:space="preserve"> you can</w:t>
      </w:r>
      <w:r>
        <w:rPr>
          <w:rFonts w:ascii="Tahoma" w:hAnsi="Tahoma" w:cs="Tahoma"/>
          <w:sz w:val="28"/>
          <w:szCs w:val="28"/>
        </w:rPr>
        <w:t xml:space="preserve"> click the</w:t>
      </w:r>
      <w:r w:rsidR="00173222">
        <w:rPr>
          <w:rFonts w:ascii="Tahoma" w:hAnsi="Tahoma" w:cs="Tahoma"/>
          <w:sz w:val="28"/>
          <w:szCs w:val="28"/>
        </w:rPr>
        <w:t xml:space="preserve"> </w:t>
      </w:r>
      <w:r w:rsidR="00173222" w:rsidRPr="00173222">
        <w:rPr>
          <w:rFonts w:ascii="Tahoma" w:hAnsi="Tahoma" w:cs="Tahoma"/>
          <w:b/>
          <w:bCs/>
          <w:sz w:val="28"/>
          <w:szCs w:val="28"/>
          <w:highlight w:val="yellow"/>
        </w:rPr>
        <w:t>View My Requests</w:t>
      </w:r>
      <w:r w:rsidR="00173222">
        <w:rPr>
          <w:rFonts w:ascii="Tahoma" w:hAnsi="Tahoma" w:cs="Tahoma"/>
          <w:b/>
          <w:bCs/>
          <w:sz w:val="28"/>
          <w:szCs w:val="28"/>
        </w:rPr>
        <w:t xml:space="preserve"> button.</w:t>
      </w:r>
    </w:p>
    <w:p w14:paraId="65911C1A" w14:textId="7C5B05A1" w:rsidR="00173222" w:rsidRDefault="00173222" w:rsidP="00173222">
      <w:pPr>
        <w:tabs>
          <w:tab w:val="left" w:pos="540"/>
          <w:tab w:val="left" w:pos="630"/>
        </w:tabs>
        <w:rPr>
          <w:rFonts w:ascii="Tahoma" w:hAnsi="Tahoma" w:cs="Tahoma"/>
          <w:sz w:val="28"/>
          <w:szCs w:val="28"/>
        </w:rPr>
      </w:pPr>
    </w:p>
    <w:p w14:paraId="36659224" w14:textId="77777777" w:rsidR="003825D9" w:rsidRDefault="003825D9" w:rsidP="00173222">
      <w:pPr>
        <w:tabs>
          <w:tab w:val="left" w:pos="540"/>
          <w:tab w:val="left" w:pos="630"/>
        </w:tabs>
        <w:rPr>
          <w:rFonts w:ascii="Tahoma" w:hAnsi="Tahoma" w:cs="Tahoma"/>
          <w:sz w:val="28"/>
          <w:szCs w:val="28"/>
        </w:rPr>
      </w:pPr>
    </w:p>
    <w:p w14:paraId="3A454777" w14:textId="6E404319" w:rsidR="00024677" w:rsidRDefault="00173222" w:rsidP="003825D9">
      <w:pPr>
        <w:tabs>
          <w:tab w:val="left" w:pos="450"/>
          <w:tab w:val="left" w:pos="630"/>
        </w:tabs>
        <w:ind w:left="18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lastRenderedPageBreak/>
        <w:drawing>
          <wp:inline distT="0" distB="0" distL="0" distR="0" wp14:anchorId="07C96F84" wp14:editId="0D7B5890">
            <wp:extent cx="6092872" cy="2516802"/>
            <wp:effectExtent l="152400" t="152400" r="365125" b="3600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740" cy="25241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24677">
        <w:rPr>
          <w:rFonts w:ascii="Tahoma" w:hAnsi="Tahoma" w:cs="Tahoma"/>
          <w:sz w:val="28"/>
          <w:szCs w:val="28"/>
        </w:rPr>
        <w:t xml:space="preserve">14. </w:t>
      </w:r>
      <w:r w:rsidR="00C02F50">
        <w:rPr>
          <w:rFonts w:ascii="Tahoma" w:hAnsi="Tahoma" w:cs="Tahoma"/>
          <w:sz w:val="28"/>
          <w:szCs w:val="28"/>
        </w:rPr>
        <w:t>Choose</w:t>
      </w:r>
      <w:r w:rsidR="00024677">
        <w:rPr>
          <w:rFonts w:ascii="Tahoma" w:hAnsi="Tahoma" w:cs="Tahoma"/>
          <w:sz w:val="28"/>
          <w:szCs w:val="28"/>
        </w:rPr>
        <w:t xml:space="preserve"> the </w:t>
      </w:r>
      <w:r w:rsidR="00024677" w:rsidRPr="00024677">
        <w:rPr>
          <w:rFonts w:ascii="Tahoma" w:hAnsi="Tahoma" w:cs="Tahoma"/>
          <w:b/>
          <w:bCs/>
          <w:sz w:val="28"/>
          <w:szCs w:val="28"/>
          <w:highlight w:val="yellow"/>
        </w:rPr>
        <w:t>Semester</w:t>
      </w:r>
      <w:r w:rsidR="00024677">
        <w:rPr>
          <w:rFonts w:ascii="Tahoma" w:hAnsi="Tahoma" w:cs="Tahoma"/>
          <w:sz w:val="28"/>
          <w:szCs w:val="28"/>
        </w:rPr>
        <w:t xml:space="preserve"> (session)</w:t>
      </w:r>
      <w:r w:rsidR="00C02F50">
        <w:rPr>
          <w:rFonts w:ascii="Tahoma" w:hAnsi="Tahoma" w:cs="Tahoma"/>
          <w:sz w:val="28"/>
          <w:szCs w:val="28"/>
        </w:rPr>
        <w:t xml:space="preserve"> you are currently in</w:t>
      </w:r>
      <w:r w:rsidR="00024677">
        <w:rPr>
          <w:rFonts w:ascii="Tahoma" w:hAnsi="Tahoma" w:cs="Tahoma"/>
          <w:sz w:val="28"/>
          <w:szCs w:val="28"/>
        </w:rPr>
        <w:t xml:space="preserve">. </w:t>
      </w:r>
    </w:p>
    <w:p w14:paraId="5D0DAEBC" w14:textId="546DC625" w:rsidR="003825D9" w:rsidRDefault="00024677" w:rsidP="003825D9">
      <w:pPr>
        <w:tabs>
          <w:tab w:val="left" w:pos="450"/>
          <w:tab w:val="left" w:pos="630"/>
        </w:tabs>
        <w:ind w:left="18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drawing>
          <wp:inline distT="0" distB="0" distL="0" distR="0" wp14:anchorId="0F6F9B3F" wp14:editId="2F7B742F">
            <wp:extent cx="6057265" cy="2119630"/>
            <wp:effectExtent l="152400" t="152400" r="362585" b="3568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265" cy="2119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8"/>
          <w:szCs w:val="28"/>
        </w:rPr>
        <w:t xml:space="preserve"> </w:t>
      </w:r>
    </w:p>
    <w:p w14:paraId="0D30A510" w14:textId="6EFBE6DC" w:rsidR="00621806" w:rsidRDefault="003825D9" w:rsidP="00621806">
      <w:pPr>
        <w:tabs>
          <w:tab w:val="left" w:pos="0"/>
          <w:tab w:val="left" w:pos="810"/>
        </w:tabs>
        <w:ind w:left="540" w:hanging="450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15. Here is an example of what you will see when</w:t>
      </w:r>
      <w:r w:rsidR="00621806">
        <w:rPr>
          <w:rFonts w:ascii="Tahoma" w:hAnsi="Tahoma" w:cs="Tahoma"/>
          <w:sz w:val="28"/>
          <w:szCs w:val="28"/>
        </w:rPr>
        <w:t xml:space="preserve"> you click</w:t>
      </w:r>
      <w:r>
        <w:rPr>
          <w:rFonts w:ascii="Tahoma" w:hAnsi="Tahoma" w:cs="Tahoma"/>
          <w:sz w:val="28"/>
          <w:szCs w:val="28"/>
        </w:rPr>
        <w:t xml:space="preserve"> </w:t>
      </w:r>
      <w:r w:rsidRPr="003825D9">
        <w:rPr>
          <w:rFonts w:ascii="Tahoma" w:hAnsi="Tahoma" w:cs="Tahoma"/>
          <w:b/>
          <w:bCs/>
          <w:sz w:val="28"/>
          <w:szCs w:val="28"/>
          <w:highlight w:val="yellow"/>
        </w:rPr>
        <w:t xml:space="preserve">View My </w:t>
      </w:r>
      <w:r w:rsidR="00621806">
        <w:rPr>
          <w:rFonts w:ascii="Tahoma" w:hAnsi="Tahoma" w:cs="Tahoma"/>
          <w:b/>
          <w:bCs/>
          <w:sz w:val="28"/>
          <w:szCs w:val="28"/>
          <w:highlight w:val="yellow"/>
        </w:rPr>
        <w:t xml:space="preserve">   </w:t>
      </w:r>
      <w:r w:rsidRPr="003825D9">
        <w:rPr>
          <w:rFonts w:ascii="Tahoma" w:hAnsi="Tahoma" w:cs="Tahoma"/>
          <w:b/>
          <w:bCs/>
          <w:sz w:val="28"/>
          <w:szCs w:val="28"/>
          <w:highlight w:val="yellow"/>
        </w:rPr>
        <w:t>Request</w:t>
      </w:r>
      <w:r w:rsidR="00621806" w:rsidRPr="00621806">
        <w:rPr>
          <w:rFonts w:ascii="Tahoma" w:hAnsi="Tahoma" w:cs="Tahoma"/>
          <w:sz w:val="28"/>
          <w:szCs w:val="28"/>
        </w:rPr>
        <w:t>.</w:t>
      </w:r>
    </w:p>
    <w:p w14:paraId="6951E037" w14:textId="014D4A86" w:rsidR="00173222" w:rsidRDefault="003825D9" w:rsidP="00621806">
      <w:pPr>
        <w:tabs>
          <w:tab w:val="left" w:pos="0"/>
          <w:tab w:val="left" w:pos="810"/>
        </w:tabs>
        <w:ind w:left="540" w:hanging="45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drawing>
          <wp:inline distT="0" distB="0" distL="0" distR="0" wp14:anchorId="17F7F7AD" wp14:editId="75443CCC">
            <wp:extent cx="6057265" cy="2680335"/>
            <wp:effectExtent l="152400" t="152400" r="362585" b="36766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804" cy="27177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71B0AB5" w14:textId="7376911A" w:rsidR="003825D9" w:rsidRDefault="003825D9" w:rsidP="003825D9">
      <w:pPr>
        <w:tabs>
          <w:tab w:val="left" w:pos="450"/>
          <w:tab w:val="left" w:pos="630"/>
        </w:tabs>
        <w:ind w:left="180"/>
        <w:rPr>
          <w:rFonts w:ascii="Tahoma" w:hAnsi="Tahoma" w:cs="Tahoma"/>
          <w:sz w:val="28"/>
          <w:szCs w:val="28"/>
        </w:rPr>
      </w:pPr>
    </w:p>
    <w:p w14:paraId="5E37F4D1" w14:textId="77777777" w:rsidR="003825D9" w:rsidRDefault="003825D9" w:rsidP="003825D9">
      <w:pPr>
        <w:tabs>
          <w:tab w:val="left" w:pos="450"/>
          <w:tab w:val="left" w:pos="630"/>
        </w:tabs>
        <w:ind w:left="180"/>
        <w:rPr>
          <w:rFonts w:ascii="Tahoma" w:hAnsi="Tahoma" w:cs="Tahoma"/>
          <w:sz w:val="28"/>
          <w:szCs w:val="28"/>
        </w:rPr>
      </w:pPr>
    </w:p>
    <w:p w14:paraId="26A97A00" w14:textId="326C815F" w:rsidR="003825D9" w:rsidRDefault="003825D9" w:rsidP="00C02F50">
      <w:pPr>
        <w:tabs>
          <w:tab w:val="left" w:pos="630"/>
        </w:tabs>
        <w:ind w:left="810" w:hanging="63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16. When your request is filled you will receive an email from ClockWork telling you to login to </w:t>
      </w:r>
      <w:r w:rsidRPr="003825D9">
        <w:rPr>
          <w:rFonts w:ascii="Tahoma" w:hAnsi="Tahoma" w:cs="Tahoma"/>
          <w:b/>
          <w:bCs/>
          <w:sz w:val="28"/>
          <w:szCs w:val="28"/>
          <w:highlight w:val="yellow"/>
        </w:rPr>
        <w:t>Download</w:t>
      </w:r>
      <w:r w:rsidR="00CF5F4B">
        <w:rPr>
          <w:rFonts w:ascii="Tahoma" w:hAnsi="Tahoma" w:cs="Tahoma"/>
          <w:b/>
          <w:bCs/>
          <w:sz w:val="28"/>
          <w:szCs w:val="28"/>
          <w:highlight w:val="yellow"/>
        </w:rPr>
        <w:t xml:space="preserve"> Your Textbook</w:t>
      </w:r>
      <w:r w:rsidRPr="003825D9">
        <w:rPr>
          <w:rFonts w:ascii="Tahoma" w:hAnsi="Tahoma" w:cs="Tahoma"/>
          <w:b/>
          <w:bCs/>
          <w:sz w:val="28"/>
          <w:szCs w:val="28"/>
          <w:highlight w:val="yellow"/>
        </w:rPr>
        <w:t xml:space="preserve"> File</w:t>
      </w:r>
      <w:r>
        <w:rPr>
          <w:rFonts w:ascii="Tahoma" w:hAnsi="Tahoma" w:cs="Tahoma"/>
          <w:sz w:val="28"/>
          <w:szCs w:val="28"/>
        </w:rPr>
        <w:t xml:space="preserve">. </w:t>
      </w:r>
    </w:p>
    <w:p w14:paraId="2B3F8257" w14:textId="3E78113B" w:rsidR="00CF5F4B" w:rsidRDefault="00CF5F4B" w:rsidP="003825D9">
      <w:pPr>
        <w:tabs>
          <w:tab w:val="left" w:pos="450"/>
          <w:tab w:val="left" w:pos="630"/>
        </w:tabs>
        <w:ind w:left="180"/>
        <w:rPr>
          <w:rFonts w:ascii="Tahoma" w:hAnsi="Tahoma" w:cs="Tahoma"/>
          <w:sz w:val="28"/>
          <w:szCs w:val="28"/>
        </w:rPr>
      </w:pPr>
    </w:p>
    <w:p w14:paraId="04551332" w14:textId="053F92E6" w:rsidR="001921CB" w:rsidRDefault="00CF5F4B" w:rsidP="001921CB">
      <w:pPr>
        <w:tabs>
          <w:tab w:val="left" w:pos="450"/>
          <w:tab w:val="left" w:pos="630"/>
        </w:tabs>
        <w:ind w:left="18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17. To download your textbook file click the </w:t>
      </w:r>
      <w:r w:rsidRPr="00CF5F4B">
        <w:rPr>
          <w:rFonts w:ascii="Tahoma" w:hAnsi="Tahoma" w:cs="Tahoma"/>
          <w:b/>
          <w:bCs/>
          <w:sz w:val="28"/>
          <w:szCs w:val="28"/>
          <w:highlight w:val="yellow"/>
        </w:rPr>
        <w:t>My Files</w:t>
      </w:r>
      <w:r>
        <w:rPr>
          <w:rFonts w:ascii="Tahoma" w:hAnsi="Tahoma" w:cs="Tahoma"/>
          <w:sz w:val="28"/>
          <w:szCs w:val="28"/>
        </w:rPr>
        <w:t xml:space="preserve"> button. </w:t>
      </w:r>
    </w:p>
    <w:p w14:paraId="480D91A5" w14:textId="64D25C2A" w:rsidR="00CF5F4B" w:rsidRDefault="00CF5F4B" w:rsidP="001921CB">
      <w:pPr>
        <w:tabs>
          <w:tab w:val="left" w:pos="450"/>
          <w:tab w:val="left" w:pos="630"/>
        </w:tabs>
        <w:ind w:firstLine="9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drawing>
          <wp:inline distT="0" distB="0" distL="0" distR="0" wp14:anchorId="5B6557D6" wp14:editId="31AF417C">
            <wp:extent cx="6057265" cy="2632075"/>
            <wp:effectExtent l="152400" t="152400" r="362585" b="3587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265" cy="2632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684B467" w14:textId="695AB8D2" w:rsidR="001921CB" w:rsidRDefault="00CF5F4B" w:rsidP="001921CB">
      <w:pPr>
        <w:tabs>
          <w:tab w:val="left" w:pos="450"/>
          <w:tab w:val="left" w:pos="630"/>
        </w:tabs>
        <w:ind w:left="18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18. Click the </w:t>
      </w:r>
      <w:r w:rsidRPr="00024677">
        <w:rPr>
          <w:rFonts w:ascii="Tahoma" w:hAnsi="Tahoma" w:cs="Tahoma"/>
          <w:b/>
          <w:bCs/>
          <w:sz w:val="28"/>
          <w:szCs w:val="28"/>
          <w:highlight w:val="yellow"/>
        </w:rPr>
        <w:t>Semester</w:t>
      </w:r>
      <w:r>
        <w:rPr>
          <w:rFonts w:ascii="Tahoma" w:hAnsi="Tahoma" w:cs="Tahoma"/>
          <w:sz w:val="28"/>
          <w:szCs w:val="28"/>
        </w:rPr>
        <w:t xml:space="preserve"> (session)</w:t>
      </w:r>
      <w:r w:rsidR="00621806">
        <w:rPr>
          <w:rFonts w:ascii="Tahoma" w:hAnsi="Tahoma" w:cs="Tahoma"/>
          <w:sz w:val="28"/>
          <w:szCs w:val="28"/>
        </w:rPr>
        <w:t xml:space="preserve"> you want to view</w:t>
      </w:r>
      <w:r>
        <w:rPr>
          <w:rFonts w:ascii="Tahoma" w:hAnsi="Tahoma" w:cs="Tahoma"/>
          <w:sz w:val="28"/>
          <w:szCs w:val="28"/>
        </w:rPr>
        <w:t>.</w:t>
      </w:r>
    </w:p>
    <w:p w14:paraId="5BB80A04" w14:textId="58714A59" w:rsidR="00CF5F4B" w:rsidRDefault="001921CB" w:rsidP="001921CB">
      <w:pPr>
        <w:tabs>
          <w:tab w:val="left" w:pos="450"/>
          <w:tab w:val="left" w:pos="630"/>
        </w:tabs>
        <w:ind w:left="180" w:hanging="18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drawing>
          <wp:inline distT="0" distB="0" distL="0" distR="0" wp14:anchorId="51748CDF" wp14:editId="2F55894F">
            <wp:extent cx="6155806" cy="2374092"/>
            <wp:effectExtent l="152400" t="152400" r="359410" b="3695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042" cy="2392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D3E0E0E" w14:textId="50CDBB7E" w:rsidR="00621806" w:rsidRPr="00173222" w:rsidRDefault="00621806" w:rsidP="00621806">
      <w:pPr>
        <w:tabs>
          <w:tab w:val="left" w:pos="450"/>
          <w:tab w:val="left" w:pos="630"/>
        </w:tabs>
        <w:ind w:left="180" w:hanging="63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  <w:r w:rsidRPr="00621806">
        <w:rPr>
          <w:rFonts w:ascii="Tahoma" w:hAnsi="Tahoma" w:cs="Tahoma"/>
          <w:sz w:val="28"/>
          <w:szCs w:val="28"/>
          <w:highlight w:val="yellow"/>
        </w:rPr>
        <w:t xml:space="preserve">*Note – If you have any questions about Requesting Textbooks in   Alternative format, please email </w:t>
      </w:r>
      <w:hyperlink r:id="rId22" w:history="1">
        <w:r w:rsidRPr="00621806">
          <w:rPr>
            <w:rStyle w:val="Hyperlink"/>
            <w:rFonts w:ascii="Tahoma" w:hAnsi="Tahoma" w:cs="Tahoma"/>
            <w:sz w:val="28"/>
            <w:szCs w:val="28"/>
            <w:highlight w:val="yellow"/>
          </w:rPr>
          <w:t>tramble.drf@stfx.ca</w:t>
        </w:r>
      </w:hyperlink>
      <w:r w:rsidRPr="00621806">
        <w:rPr>
          <w:rFonts w:ascii="Tahoma" w:hAnsi="Tahoma" w:cs="Tahoma"/>
          <w:sz w:val="28"/>
          <w:szCs w:val="28"/>
          <w:highlight w:val="yellow"/>
        </w:rPr>
        <w:t>.</w:t>
      </w:r>
      <w:r>
        <w:rPr>
          <w:rFonts w:ascii="Tahoma" w:hAnsi="Tahoma" w:cs="Tahoma"/>
          <w:sz w:val="28"/>
          <w:szCs w:val="28"/>
        </w:rPr>
        <w:t xml:space="preserve"> </w:t>
      </w:r>
    </w:p>
    <w:sectPr w:rsidR="00621806" w:rsidRPr="00173222" w:rsidSect="00621806">
      <w:pgSz w:w="12240" w:h="15840"/>
      <w:pgMar w:top="180" w:right="153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57B8A"/>
    <w:multiLevelType w:val="hybridMultilevel"/>
    <w:tmpl w:val="E1E25780"/>
    <w:lvl w:ilvl="0" w:tplc="1E005B4C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25A19"/>
    <w:multiLevelType w:val="hybridMultilevel"/>
    <w:tmpl w:val="E9E6C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F0D28"/>
    <w:multiLevelType w:val="hybridMultilevel"/>
    <w:tmpl w:val="27705AF0"/>
    <w:lvl w:ilvl="0" w:tplc="2EB08C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67A74"/>
    <w:multiLevelType w:val="hybridMultilevel"/>
    <w:tmpl w:val="46CC8B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396255">
    <w:abstractNumId w:val="1"/>
  </w:num>
  <w:num w:numId="2" w16cid:durableId="848447319">
    <w:abstractNumId w:val="3"/>
  </w:num>
  <w:num w:numId="3" w16cid:durableId="85006389">
    <w:abstractNumId w:val="2"/>
  </w:num>
  <w:num w:numId="4" w16cid:durableId="1753313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MwNAdiUzMzEwMDUyUdpeDU4uLM/DyQAqNaAC/dKl4sAAAA"/>
  </w:docVars>
  <w:rsids>
    <w:rsidRoot w:val="00AF1455"/>
    <w:rsid w:val="00007704"/>
    <w:rsid w:val="00024677"/>
    <w:rsid w:val="00074F66"/>
    <w:rsid w:val="000B4167"/>
    <w:rsid w:val="00173222"/>
    <w:rsid w:val="001921CB"/>
    <w:rsid w:val="00355E96"/>
    <w:rsid w:val="003825D9"/>
    <w:rsid w:val="003972E0"/>
    <w:rsid w:val="00433623"/>
    <w:rsid w:val="00485B77"/>
    <w:rsid w:val="005B1DE5"/>
    <w:rsid w:val="00621806"/>
    <w:rsid w:val="00667628"/>
    <w:rsid w:val="00813C84"/>
    <w:rsid w:val="008228B7"/>
    <w:rsid w:val="00876593"/>
    <w:rsid w:val="009024E5"/>
    <w:rsid w:val="00995D70"/>
    <w:rsid w:val="00A80CA7"/>
    <w:rsid w:val="00AF1455"/>
    <w:rsid w:val="00BB0AD5"/>
    <w:rsid w:val="00C02F50"/>
    <w:rsid w:val="00C053D4"/>
    <w:rsid w:val="00C75CDC"/>
    <w:rsid w:val="00C91F65"/>
    <w:rsid w:val="00CF5F4B"/>
    <w:rsid w:val="00DC4BB4"/>
    <w:rsid w:val="00DD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E4571"/>
  <w15:chartTrackingRefBased/>
  <w15:docId w15:val="{769664FC-F4AD-4166-B796-420935E8E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145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45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85B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hyperlink" Target="https://tramblecentre.stfx.ca/custom/misc/home.aspx" TargetMode="Externa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tramble.drf@stfx.ca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mailto:tramble.drf@stfx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F83CF-17F6-4555-9C82-45995688E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7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Smereka</dc:creator>
  <cp:keywords/>
  <dc:description/>
  <cp:lastModifiedBy>Colleen Smereka</cp:lastModifiedBy>
  <cp:revision>10</cp:revision>
  <dcterms:created xsi:type="dcterms:W3CDTF">2022-12-15T17:06:00Z</dcterms:created>
  <dcterms:modified xsi:type="dcterms:W3CDTF">2023-01-23T15:23:00Z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b92030bb-cb32-4a8c-b023-e4d15a0a5ab3</vt:lpwstr>
  </property>
</Properties>
</file>